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707" w:rsidRPr="008B413E" w:rsidRDefault="00AF5707" w:rsidP="00AF5707">
      <w:pPr>
        <w:ind w:firstLine="708"/>
        <w:jc w:val="both"/>
        <w:rPr>
          <w:b/>
          <w:bCs/>
          <w:color w:val="00000A"/>
          <w:szCs w:val="28"/>
          <w:lang w:val="kk-KZ"/>
        </w:rPr>
      </w:pPr>
    </w:p>
    <w:p w:rsidR="00AF5707" w:rsidRPr="008B413E" w:rsidRDefault="00AF5707" w:rsidP="00AF5707">
      <w:pPr>
        <w:ind w:firstLine="708"/>
        <w:jc w:val="center"/>
        <w:rPr>
          <w:b/>
          <w:szCs w:val="28"/>
          <w:lang w:val="kk-KZ"/>
        </w:rPr>
      </w:pPr>
      <w:r w:rsidRPr="008B413E">
        <w:rPr>
          <w:b/>
          <w:bCs/>
          <w:color w:val="00000A"/>
          <w:szCs w:val="28"/>
          <w:lang w:val="kk-KZ"/>
        </w:rPr>
        <w:t xml:space="preserve">2.3 </w:t>
      </w:r>
      <w:r w:rsidRPr="008B413E">
        <w:rPr>
          <w:b/>
          <w:szCs w:val="28"/>
          <w:lang w:val="kk-KZ"/>
        </w:rPr>
        <w:t>Әлеуметтанулық зерттеулер</w:t>
      </w:r>
    </w:p>
    <w:p w:rsidR="00AF5707" w:rsidRPr="008B413E" w:rsidRDefault="00AF5707" w:rsidP="00AF5707">
      <w:pPr>
        <w:ind w:firstLine="708"/>
        <w:jc w:val="both"/>
        <w:rPr>
          <w:b/>
          <w:szCs w:val="28"/>
          <w:lang w:val="kk-KZ"/>
        </w:rPr>
      </w:pPr>
    </w:p>
    <w:p w:rsidR="00AF5707" w:rsidRPr="00AF5707" w:rsidRDefault="00AF5707" w:rsidP="00AF5707">
      <w:pPr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1. Әлеуметтанулық зерттеу бағдарламасы. Зерттеу мәселесі. </w:t>
      </w:r>
      <w:r w:rsidRPr="00AF5707">
        <w:rPr>
          <w:szCs w:val="28"/>
          <w:lang w:val="kk-KZ"/>
        </w:rPr>
        <w:t xml:space="preserve">Болжамдар. Іріктеу. </w:t>
      </w:r>
    </w:p>
    <w:p w:rsidR="00AF5707" w:rsidRPr="00AF5707" w:rsidRDefault="00AF5707" w:rsidP="00AF5707">
      <w:pPr>
        <w:jc w:val="both"/>
        <w:rPr>
          <w:szCs w:val="28"/>
          <w:lang w:val="kk-KZ"/>
        </w:rPr>
      </w:pPr>
      <w:r w:rsidRPr="00AF5707">
        <w:rPr>
          <w:szCs w:val="28"/>
          <w:lang w:val="kk-KZ"/>
        </w:rPr>
        <w:t xml:space="preserve">2. Әлеуметтік зерттеулердің кезеңдері </w:t>
      </w:r>
    </w:p>
    <w:p w:rsidR="00AF5707" w:rsidRPr="00AF5707" w:rsidRDefault="00AF5707" w:rsidP="00AF5707">
      <w:pPr>
        <w:jc w:val="both"/>
        <w:rPr>
          <w:szCs w:val="28"/>
          <w:lang w:val="kk-KZ"/>
        </w:rPr>
      </w:pPr>
      <w:r w:rsidRPr="00AF5707">
        <w:rPr>
          <w:szCs w:val="28"/>
          <w:lang w:val="kk-KZ"/>
        </w:rPr>
        <w:t xml:space="preserve">3. Ақпаратты жинау негізгі әдістері (құжаттарды талдау, бақылау, сауалнама, тәжірбие).  </w:t>
      </w:r>
    </w:p>
    <w:p w:rsidR="00AF5707" w:rsidRPr="00AF5707" w:rsidRDefault="00AF5707" w:rsidP="00AF5707">
      <w:pPr>
        <w:jc w:val="both"/>
        <w:rPr>
          <w:szCs w:val="28"/>
          <w:lang w:val="kk-KZ"/>
        </w:rPr>
      </w:pPr>
      <w:r w:rsidRPr="00AF5707">
        <w:rPr>
          <w:szCs w:val="28"/>
          <w:lang w:val="kk-KZ"/>
        </w:rPr>
        <w:t>4. Сапалық және сандық әдістер. Мәліметтерді талдау.</w:t>
      </w:r>
    </w:p>
    <w:p w:rsidR="00AF5707" w:rsidRPr="00AF5707" w:rsidRDefault="00AF5707" w:rsidP="00AF5707">
      <w:pPr>
        <w:ind w:firstLine="708"/>
        <w:jc w:val="both"/>
        <w:rPr>
          <w:b/>
          <w:bCs/>
          <w:color w:val="00000A"/>
          <w:szCs w:val="28"/>
          <w:lang w:val="kk-KZ"/>
        </w:rPr>
      </w:pPr>
    </w:p>
    <w:p w:rsidR="00AF5707" w:rsidRPr="00AA2D1A" w:rsidRDefault="00AF5707" w:rsidP="00AF5707">
      <w:pPr>
        <w:ind w:firstLine="708"/>
        <w:jc w:val="both"/>
        <w:rPr>
          <w:b/>
          <w:color w:val="00000A"/>
          <w:szCs w:val="28"/>
          <w:lang w:val="kk-KZ"/>
        </w:rPr>
      </w:pPr>
    </w:p>
    <w:p w:rsidR="00AA2D1A" w:rsidRPr="008B413E" w:rsidRDefault="00AA2D1A" w:rsidP="00AA2D1A">
      <w:pPr>
        <w:ind w:right="20" w:firstLine="708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Адам болуды үйрену. Адамды бағып- қағудың қажеттілігі. «Мен» тұжырымдамасы. Әлеуметттану агенттері отбасы, қатарластар, мектептер, БАҚ, дін, қауымдастықтар. Өмір жолындағы әлеуметтену: балалық шақ, жастық, ересек, 65 жастан асқан кез туралы тәжірбилер қатары көрсетілген.  Әлеуметтанулық зерттеу дизайны. Зерттеу мәселесі. Болжамдар. Айнымалылар. Іріктеу. Ақпаратты жинау әдістері. Сапалық және сандық әдістер. Мәліметтерді талдау. </w:t>
      </w:r>
    </w:p>
    <w:p w:rsidR="00AA2D1A" w:rsidRPr="008B413E" w:rsidRDefault="00AA2D1A" w:rsidP="00AA2D1A">
      <w:pPr>
        <w:jc w:val="both"/>
        <w:rPr>
          <w:szCs w:val="28"/>
          <w:lang w:val="kk-KZ"/>
        </w:rPr>
      </w:pPr>
    </w:p>
    <w:p w:rsidR="00AA2D1A" w:rsidRPr="008B413E" w:rsidRDefault="00AA2D1A" w:rsidP="00AA2D1A">
      <w:pPr>
        <w:jc w:val="center"/>
        <w:rPr>
          <w:szCs w:val="28"/>
          <w:lang w:val="kk-KZ"/>
        </w:rPr>
      </w:pPr>
    </w:p>
    <w:sectPr w:rsidR="00AA2D1A" w:rsidRPr="008B413E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AF5707"/>
    <w:rsid w:val="009E4363"/>
    <w:rsid w:val="00A276CE"/>
    <w:rsid w:val="00A478A4"/>
    <w:rsid w:val="00AA2D1A"/>
    <w:rsid w:val="00AF5707"/>
    <w:rsid w:val="00D32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70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2020-03-19T18:14:00Z</dcterms:created>
  <dcterms:modified xsi:type="dcterms:W3CDTF">2020-03-19T19:00:00Z</dcterms:modified>
</cp:coreProperties>
</file>